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8AC3" w14:textId="77777777" w:rsidR="003800B7" w:rsidRDefault="003800B7" w:rsidP="00EA26DE">
      <w:pPr>
        <w:jc w:val="center"/>
        <w:rPr>
          <w:b/>
          <w:i/>
          <w:sz w:val="44"/>
          <w:szCs w:val="44"/>
        </w:rPr>
      </w:pPr>
      <w:r w:rsidRPr="00900F15">
        <w:rPr>
          <w:b/>
          <w:i/>
          <w:sz w:val="44"/>
          <w:szCs w:val="44"/>
        </w:rPr>
        <w:t xml:space="preserve">Карта </w:t>
      </w:r>
      <w:r w:rsidR="002D0538">
        <w:rPr>
          <w:b/>
          <w:i/>
          <w:sz w:val="44"/>
          <w:szCs w:val="44"/>
        </w:rPr>
        <w:t>клиента</w:t>
      </w:r>
    </w:p>
    <w:tbl>
      <w:tblPr>
        <w:tblpPr w:leftFromText="180" w:rightFromText="180" w:vertAnchor="text" w:horzAnchor="margin" w:tblpY="3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6108"/>
      </w:tblGrid>
      <w:tr w:rsidR="00532387" w:rsidRPr="00532387" w14:paraId="7544FF79" w14:textId="77777777" w:rsidTr="0019381E">
        <w:trPr>
          <w:trHeight w:val="990"/>
        </w:trPr>
        <w:tc>
          <w:tcPr>
            <w:tcW w:w="2959" w:type="dxa"/>
          </w:tcPr>
          <w:p w14:paraId="13DA5C05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</w:p>
          <w:p w14:paraId="3B08E4FD" w14:textId="77777777" w:rsidR="00532387" w:rsidRPr="009B60B6" w:rsidRDefault="00532387" w:rsidP="00532387">
            <w:pPr>
              <w:pStyle w:val="2"/>
              <w:rPr>
                <w:rFonts w:ascii="Book Antiqua" w:hAnsi="Book Antiqua"/>
                <w:b w:val="0"/>
                <w:szCs w:val="28"/>
              </w:rPr>
            </w:pPr>
            <w:r w:rsidRPr="009B60B6">
              <w:rPr>
                <w:rFonts w:ascii="Book Antiqua" w:hAnsi="Book Antiqua"/>
                <w:b w:val="0"/>
                <w:szCs w:val="28"/>
              </w:rPr>
              <w:t>Наименование</w:t>
            </w:r>
          </w:p>
          <w:p w14:paraId="5F458816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</w:p>
        </w:tc>
        <w:tc>
          <w:tcPr>
            <w:tcW w:w="6108" w:type="dxa"/>
          </w:tcPr>
          <w:p w14:paraId="0982AD74" w14:textId="77777777" w:rsidR="00532387" w:rsidRPr="009B60B6" w:rsidRDefault="00532387" w:rsidP="00532387">
            <w:pPr>
              <w:spacing w:before="240" w:after="0" w:line="240" w:lineRule="auto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Общество с ограниченной ответственностью «Серпуховская Бумага»</w:t>
            </w:r>
          </w:p>
        </w:tc>
      </w:tr>
      <w:tr w:rsidR="00532387" w:rsidRPr="00532387" w14:paraId="7540B240" w14:textId="77777777" w:rsidTr="0019381E">
        <w:trPr>
          <w:trHeight w:val="80"/>
        </w:trPr>
        <w:tc>
          <w:tcPr>
            <w:tcW w:w="2959" w:type="dxa"/>
          </w:tcPr>
          <w:p w14:paraId="7309B7F8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Сокр. наименование</w:t>
            </w:r>
          </w:p>
        </w:tc>
        <w:tc>
          <w:tcPr>
            <w:tcW w:w="6108" w:type="dxa"/>
          </w:tcPr>
          <w:p w14:paraId="56E39E67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ООО «Серпуховская Бумага»</w:t>
            </w:r>
          </w:p>
        </w:tc>
      </w:tr>
      <w:tr w:rsidR="00532387" w:rsidRPr="00532387" w14:paraId="38B47FBE" w14:textId="77777777" w:rsidTr="0019381E">
        <w:trPr>
          <w:trHeight w:val="594"/>
        </w:trPr>
        <w:tc>
          <w:tcPr>
            <w:tcW w:w="2959" w:type="dxa"/>
          </w:tcPr>
          <w:p w14:paraId="4E03437A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Юр. адрес</w:t>
            </w:r>
          </w:p>
        </w:tc>
        <w:tc>
          <w:tcPr>
            <w:tcW w:w="6108" w:type="dxa"/>
          </w:tcPr>
          <w:p w14:paraId="6E406D78" w14:textId="09B657A9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 xml:space="preserve">142201. Московская область, г. Серпухов, ул. </w:t>
            </w:r>
            <w:r w:rsidR="004E10BF" w:rsidRPr="009B60B6">
              <w:rPr>
                <w:rFonts w:ascii="Book Antiqua" w:hAnsi="Book Antiqua"/>
                <w:bCs/>
                <w:sz w:val="28"/>
                <w:szCs w:val="28"/>
              </w:rPr>
              <w:t>Коншиных</w:t>
            </w:r>
            <w:r w:rsidRPr="009B60B6">
              <w:rPr>
                <w:rFonts w:ascii="Book Antiqua" w:hAnsi="Book Antiqua"/>
                <w:bCs/>
                <w:sz w:val="28"/>
                <w:szCs w:val="28"/>
              </w:rPr>
              <w:t xml:space="preserve">, д. 134 </w:t>
            </w:r>
          </w:p>
        </w:tc>
      </w:tr>
      <w:tr w:rsidR="00532387" w:rsidRPr="00532387" w14:paraId="77E04E89" w14:textId="77777777" w:rsidTr="0019381E">
        <w:trPr>
          <w:trHeight w:val="294"/>
        </w:trPr>
        <w:tc>
          <w:tcPr>
            <w:tcW w:w="2959" w:type="dxa"/>
          </w:tcPr>
          <w:p w14:paraId="7F956C45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108" w:type="dxa"/>
          </w:tcPr>
          <w:p w14:paraId="22678183" w14:textId="757DBB65" w:rsidR="00532387" w:rsidRPr="009B60B6" w:rsidRDefault="00532387" w:rsidP="00532387">
            <w:pPr>
              <w:spacing w:after="0"/>
              <w:jc w:val="both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 xml:space="preserve">142201. Московская область, г. Серпухов, ул. </w:t>
            </w:r>
            <w:r w:rsidR="004E10BF" w:rsidRPr="009B60B6">
              <w:rPr>
                <w:rFonts w:ascii="Book Antiqua" w:hAnsi="Book Antiqua"/>
                <w:bCs/>
                <w:sz w:val="28"/>
                <w:szCs w:val="28"/>
              </w:rPr>
              <w:t>Коншиных</w:t>
            </w:r>
            <w:r w:rsidRPr="009B60B6">
              <w:rPr>
                <w:rFonts w:ascii="Book Antiqua" w:hAnsi="Book Antiqua"/>
                <w:bCs/>
                <w:sz w:val="28"/>
                <w:szCs w:val="28"/>
              </w:rPr>
              <w:t>, д. 134</w:t>
            </w:r>
          </w:p>
        </w:tc>
      </w:tr>
      <w:tr w:rsidR="00532387" w:rsidRPr="00532387" w14:paraId="49FB4ACD" w14:textId="77777777" w:rsidTr="0019381E">
        <w:trPr>
          <w:trHeight w:val="294"/>
        </w:trPr>
        <w:tc>
          <w:tcPr>
            <w:tcW w:w="2959" w:type="dxa"/>
          </w:tcPr>
          <w:p w14:paraId="7331D6B3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Тел./Факс</w:t>
            </w:r>
          </w:p>
        </w:tc>
        <w:tc>
          <w:tcPr>
            <w:tcW w:w="6108" w:type="dxa"/>
          </w:tcPr>
          <w:p w14:paraId="5A0697D2" w14:textId="016EB6B7" w:rsidR="00532387" w:rsidRPr="009B60B6" w:rsidRDefault="0019381E" w:rsidP="00532387">
            <w:pPr>
              <w:spacing w:after="0"/>
              <w:jc w:val="both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 xml:space="preserve">8 </w:t>
            </w:r>
            <w:r w:rsidR="00F71728">
              <w:rPr>
                <w:rFonts w:ascii="Book Antiqua" w:hAnsi="Book Antiqua"/>
                <w:bCs/>
                <w:sz w:val="28"/>
                <w:szCs w:val="28"/>
                <w:lang w:val="en-US"/>
              </w:rPr>
              <w:t>800</w:t>
            </w:r>
            <w:r w:rsidR="00F71728">
              <w:rPr>
                <w:rFonts w:ascii="Book Antiqua" w:hAnsi="Book Antiqua"/>
                <w:bCs/>
                <w:sz w:val="28"/>
                <w:szCs w:val="28"/>
              </w:rPr>
              <w:t> </w:t>
            </w:r>
            <w:r w:rsidR="00F71728">
              <w:rPr>
                <w:rFonts w:ascii="Book Antiqua" w:hAnsi="Book Antiqua"/>
                <w:bCs/>
                <w:sz w:val="28"/>
                <w:szCs w:val="28"/>
                <w:lang w:val="en-US"/>
              </w:rPr>
              <w:t>250 19 64</w:t>
            </w:r>
            <w:r w:rsidRPr="009B60B6">
              <w:rPr>
                <w:rFonts w:ascii="Book Antiqua" w:hAnsi="Book Antiqua"/>
                <w:bCs/>
                <w:sz w:val="28"/>
                <w:szCs w:val="28"/>
              </w:rPr>
              <w:t xml:space="preserve">  </w:t>
            </w:r>
          </w:p>
        </w:tc>
      </w:tr>
      <w:tr w:rsidR="00BB1146" w:rsidRPr="00532387" w14:paraId="687146DD" w14:textId="77777777" w:rsidTr="0019381E">
        <w:trPr>
          <w:trHeight w:val="294"/>
        </w:trPr>
        <w:tc>
          <w:tcPr>
            <w:tcW w:w="2959" w:type="dxa"/>
          </w:tcPr>
          <w:p w14:paraId="039DAE01" w14:textId="2C176B93" w:rsidR="00BB1146" w:rsidRPr="009B60B6" w:rsidRDefault="00BB1146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Book Antiqua" w:hAnsi="Book Antiqua"/>
                <w:bCs/>
                <w:sz w:val="28"/>
                <w:szCs w:val="28"/>
              </w:rPr>
              <w:t>Эл.почта</w:t>
            </w:r>
            <w:proofErr w:type="spellEnd"/>
            <w:proofErr w:type="gramEnd"/>
          </w:p>
        </w:tc>
        <w:tc>
          <w:tcPr>
            <w:tcW w:w="6108" w:type="dxa"/>
          </w:tcPr>
          <w:p w14:paraId="532909FE" w14:textId="58932012" w:rsidR="00BB1146" w:rsidRPr="00BB1146" w:rsidRDefault="00BB1146" w:rsidP="00532387">
            <w:pPr>
              <w:spacing w:after="0"/>
              <w:jc w:val="both"/>
              <w:rPr>
                <w:rFonts w:ascii="Book Antiqua" w:hAnsi="Book Antiqua"/>
                <w:bCs/>
                <w:sz w:val="28"/>
                <w:szCs w:val="28"/>
                <w:lang w:val="en-US"/>
              </w:rPr>
            </w:pPr>
            <w:r>
              <w:rPr>
                <w:rFonts w:ascii="Book Antiqua" w:hAnsi="Book Antiqua"/>
                <w:bCs/>
                <w:sz w:val="28"/>
                <w:szCs w:val="28"/>
                <w:lang w:val="en-US"/>
              </w:rPr>
              <w:t>info@serpbumaga.ru</w:t>
            </w:r>
          </w:p>
        </w:tc>
      </w:tr>
      <w:tr w:rsidR="00532387" w:rsidRPr="00532387" w14:paraId="5B95F58A" w14:textId="77777777" w:rsidTr="0019381E">
        <w:trPr>
          <w:trHeight w:val="294"/>
        </w:trPr>
        <w:tc>
          <w:tcPr>
            <w:tcW w:w="2959" w:type="dxa"/>
          </w:tcPr>
          <w:p w14:paraId="48716972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ИНН/КПП</w:t>
            </w:r>
          </w:p>
        </w:tc>
        <w:tc>
          <w:tcPr>
            <w:tcW w:w="6108" w:type="dxa"/>
          </w:tcPr>
          <w:p w14:paraId="41E7257D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5043064752/504301001</w:t>
            </w:r>
          </w:p>
        </w:tc>
      </w:tr>
      <w:tr w:rsidR="00532387" w:rsidRPr="00532387" w14:paraId="2684CECE" w14:textId="77777777" w:rsidTr="0019381E">
        <w:trPr>
          <w:trHeight w:val="587"/>
        </w:trPr>
        <w:tc>
          <w:tcPr>
            <w:tcW w:w="2959" w:type="dxa"/>
          </w:tcPr>
          <w:p w14:paraId="22F993C3" w14:textId="77777777" w:rsidR="00532387" w:rsidRPr="009B60B6" w:rsidRDefault="00532387" w:rsidP="00532387">
            <w:pPr>
              <w:spacing w:after="0" w:line="240" w:lineRule="auto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ОГРН</w:t>
            </w:r>
          </w:p>
          <w:p w14:paraId="5BA67781" w14:textId="77777777" w:rsidR="00532387" w:rsidRPr="009B60B6" w:rsidRDefault="00532387" w:rsidP="00532387">
            <w:pPr>
              <w:spacing w:after="0" w:line="240" w:lineRule="auto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ОКВЭД</w:t>
            </w:r>
          </w:p>
          <w:p w14:paraId="1C437DA3" w14:textId="77777777" w:rsidR="00532387" w:rsidRPr="009B60B6" w:rsidRDefault="00532387" w:rsidP="00532387">
            <w:pPr>
              <w:spacing w:after="0" w:line="240" w:lineRule="auto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ОКПО</w:t>
            </w:r>
          </w:p>
        </w:tc>
        <w:tc>
          <w:tcPr>
            <w:tcW w:w="6108" w:type="dxa"/>
          </w:tcPr>
          <w:p w14:paraId="64378DA9" w14:textId="77777777" w:rsidR="00532387" w:rsidRPr="009B60B6" w:rsidRDefault="00532387" w:rsidP="00532387">
            <w:pPr>
              <w:spacing w:after="0" w:line="240" w:lineRule="auto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1185074010109</w:t>
            </w:r>
          </w:p>
          <w:p w14:paraId="4242761E" w14:textId="77777777" w:rsidR="00532387" w:rsidRPr="009B60B6" w:rsidRDefault="00532387" w:rsidP="00532387">
            <w:pPr>
              <w:spacing w:after="0" w:line="240" w:lineRule="auto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17.1</w:t>
            </w:r>
          </w:p>
          <w:p w14:paraId="0ABA420E" w14:textId="77777777" w:rsidR="00532387" w:rsidRPr="009B60B6" w:rsidRDefault="00532387" w:rsidP="00532387">
            <w:pPr>
              <w:spacing w:after="0" w:line="240" w:lineRule="auto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32407915</w:t>
            </w:r>
          </w:p>
        </w:tc>
      </w:tr>
      <w:tr w:rsidR="00532387" w:rsidRPr="00532387" w14:paraId="256012B8" w14:textId="77777777" w:rsidTr="0019381E">
        <w:trPr>
          <w:trHeight w:val="280"/>
        </w:trPr>
        <w:tc>
          <w:tcPr>
            <w:tcW w:w="2959" w:type="dxa"/>
          </w:tcPr>
          <w:p w14:paraId="4FFE85C2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Р/</w:t>
            </w:r>
            <w:proofErr w:type="spellStart"/>
            <w:r w:rsidRPr="009B60B6">
              <w:rPr>
                <w:rFonts w:ascii="Book Antiqua" w:hAnsi="Book Antiqua"/>
                <w:bCs/>
                <w:sz w:val="28"/>
                <w:szCs w:val="28"/>
              </w:rPr>
              <w:t>сч</w:t>
            </w:r>
            <w:proofErr w:type="spellEnd"/>
            <w:r w:rsidRPr="009B60B6">
              <w:rPr>
                <w:rFonts w:ascii="Book Antiqua" w:hAnsi="Book Antiqua"/>
                <w:bCs/>
                <w:sz w:val="28"/>
                <w:szCs w:val="28"/>
              </w:rPr>
              <w:t>.</w:t>
            </w:r>
          </w:p>
        </w:tc>
        <w:tc>
          <w:tcPr>
            <w:tcW w:w="6108" w:type="dxa"/>
          </w:tcPr>
          <w:p w14:paraId="725E43E8" w14:textId="5A63A147" w:rsidR="00532387" w:rsidRPr="009B60B6" w:rsidRDefault="00643CFA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Style w:val="wmi-callto"/>
                <w:rFonts w:ascii="Book Antiqua" w:hAnsi="Book Antiqua"/>
                <w:bCs/>
                <w:sz w:val="28"/>
                <w:szCs w:val="28"/>
              </w:rPr>
              <w:t>40702810997540000593</w:t>
            </w:r>
          </w:p>
        </w:tc>
      </w:tr>
      <w:tr w:rsidR="00532387" w:rsidRPr="00532387" w14:paraId="7866D13A" w14:textId="77777777" w:rsidTr="0019381E">
        <w:trPr>
          <w:trHeight w:val="294"/>
        </w:trPr>
        <w:tc>
          <w:tcPr>
            <w:tcW w:w="2959" w:type="dxa"/>
          </w:tcPr>
          <w:p w14:paraId="71BAE4FF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Банк</w:t>
            </w:r>
          </w:p>
        </w:tc>
        <w:tc>
          <w:tcPr>
            <w:tcW w:w="6108" w:type="dxa"/>
          </w:tcPr>
          <w:p w14:paraId="29F007C5" w14:textId="01962C1A" w:rsidR="00532387" w:rsidRPr="009B60B6" w:rsidRDefault="00325512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Росбанк филиал Акционерного общества «</w:t>
            </w:r>
            <w:proofErr w:type="spellStart"/>
            <w:r w:rsidRPr="009B60B6">
              <w:rPr>
                <w:rFonts w:ascii="Book Antiqua" w:hAnsi="Book Antiqua"/>
                <w:bCs/>
                <w:sz w:val="28"/>
                <w:szCs w:val="28"/>
              </w:rPr>
              <w:t>ТБанк</w:t>
            </w:r>
            <w:proofErr w:type="spellEnd"/>
            <w:r w:rsidRPr="009B60B6">
              <w:rPr>
                <w:rFonts w:ascii="Book Antiqua" w:hAnsi="Book Antiqua"/>
                <w:bCs/>
                <w:sz w:val="28"/>
                <w:szCs w:val="28"/>
              </w:rPr>
              <w:t>»</w:t>
            </w:r>
          </w:p>
        </w:tc>
      </w:tr>
      <w:tr w:rsidR="00532387" w:rsidRPr="00532387" w14:paraId="56E58B3E" w14:textId="77777777" w:rsidTr="0019381E">
        <w:trPr>
          <w:trHeight w:val="294"/>
        </w:trPr>
        <w:tc>
          <w:tcPr>
            <w:tcW w:w="2959" w:type="dxa"/>
          </w:tcPr>
          <w:p w14:paraId="1B7594E9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К/</w:t>
            </w:r>
            <w:proofErr w:type="spellStart"/>
            <w:r w:rsidRPr="009B60B6">
              <w:rPr>
                <w:rFonts w:ascii="Book Antiqua" w:hAnsi="Book Antiqua"/>
                <w:bCs/>
                <w:sz w:val="28"/>
                <w:szCs w:val="28"/>
              </w:rPr>
              <w:t>сч</w:t>
            </w:r>
            <w:proofErr w:type="spellEnd"/>
            <w:r w:rsidRPr="009B60B6">
              <w:rPr>
                <w:rFonts w:ascii="Book Antiqua" w:hAnsi="Book Antiqua"/>
                <w:bCs/>
                <w:sz w:val="28"/>
                <w:szCs w:val="28"/>
              </w:rPr>
              <w:t>.</w:t>
            </w:r>
          </w:p>
        </w:tc>
        <w:tc>
          <w:tcPr>
            <w:tcW w:w="6108" w:type="dxa"/>
          </w:tcPr>
          <w:p w14:paraId="08DE656C" w14:textId="410F5066" w:rsidR="00532387" w:rsidRPr="009B60B6" w:rsidRDefault="001E2A9F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30101810545374525113</w:t>
            </w:r>
          </w:p>
        </w:tc>
      </w:tr>
      <w:tr w:rsidR="00532387" w:rsidRPr="00532387" w14:paraId="3661E73E" w14:textId="77777777" w:rsidTr="0019381E">
        <w:trPr>
          <w:trHeight w:val="280"/>
        </w:trPr>
        <w:tc>
          <w:tcPr>
            <w:tcW w:w="2959" w:type="dxa"/>
          </w:tcPr>
          <w:p w14:paraId="3F1BAD67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БИК</w:t>
            </w:r>
          </w:p>
        </w:tc>
        <w:tc>
          <w:tcPr>
            <w:tcW w:w="6108" w:type="dxa"/>
          </w:tcPr>
          <w:p w14:paraId="23D82721" w14:textId="2E52B952" w:rsidR="00532387" w:rsidRPr="009B60B6" w:rsidRDefault="00325512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044525113</w:t>
            </w:r>
          </w:p>
        </w:tc>
      </w:tr>
      <w:tr w:rsidR="00532387" w:rsidRPr="00532387" w14:paraId="326F2107" w14:textId="77777777" w:rsidTr="0019381E">
        <w:trPr>
          <w:trHeight w:val="586"/>
        </w:trPr>
        <w:tc>
          <w:tcPr>
            <w:tcW w:w="2959" w:type="dxa"/>
          </w:tcPr>
          <w:p w14:paraId="64F10F96" w14:textId="77777777" w:rsidR="00532387" w:rsidRPr="009B60B6" w:rsidRDefault="00532387" w:rsidP="00532387">
            <w:pPr>
              <w:spacing w:after="0"/>
              <w:rPr>
                <w:rFonts w:ascii="Book Antiqua" w:hAnsi="Book Antiqua"/>
                <w:bCs/>
                <w:sz w:val="28"/>
                <w:szCs w:val="28"/>
              </w:rPr>
            </w:pPr>
            <w:r w:rsidRPr="009B60B6">
              <w:rPr>
                <w:rFonts w:ascii="Book Antiqua" w:hAnsi="Book Antiqua"/>
                <w:bCs/>
                <w:sz w:val="28"/>
                <w:szCs w:val="28"/>
              </w:rPr>
              <w:t>Генеральный директор</w:t>
            </w:r>
          </w:p>
        </w:tc>
        <w:tc>
          <w:tcPr>
            <w:tcW w:w="6108" w:type="dxa"/>
          </w:tcPr>
          <w:p w14:paraId="0EEFD413" w14:textId="77777777" w:rsidR="00532387" w:rsidRPr="009B60B6" w:rsidRDefault="00532387" w:rsidP="00532387">
            <w:pPr>
              <w:spacing w:after="0"/>
              <w:rPr>
                <w:rFonts w:ascii="Book Antiqua" w:hAnsi="Book Antiqua" w:cs="Calibri"/>
                <w:bCs/>
                <w:sz w:val="28"/>
                <w:szCs w:val="28"/>
              </w:rPr>
            </w:pPr>
            <w:r w:rsidRPr="009B60B6">
              <w:rPr>
                <w:rFonts w:ascii="Book Antiqua" w:hAnsi="Book Antiqua" w:cs="Calibri"/>
                <w:bCs/>
                <w:sz w:val="28"/>
                <w:szCs w:val="28"/>
              </w:rPr>
              <w:t>Бондарева Светлана Юрьевна</w:t>
            </w:r>
          </w:p>
          <w:p w14:paraId="21A78391" w14:textId="77777777" w:rsidR="00532387" w:rsidRPr="009B60B6" w:rsidRDefault="00532387" w:rsidP="00532387">
            <w:pPr>
              <w:spacing w:after="0"/>
              <w:rPr>
                <w:rFonts w:ascii="Book Antiqua" w:hAnsi="Book Antiqua" w:cs="Calibri"/>
                <w:bCs/>
                <w:sz w:val="28"/>
                <w:szCs w:val="28"/>
              </w:rPr>
            </w:pPr>
          </w:p>
        </w:tc>
      </w:tr>
    </w:tbl>
    <w:p w14:paraId="736F83B0" w14:textId="6CD0B349" w:rsidR="00627DF4" w:rsidRPr="000034B9" w:rsidRDefault="00627DF4" w:rsidP="000034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7DF4" w:rsidRPr="000034B9" w:rsidSect="00627D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2116"/>
    <w:multiLevelType w:val="hybridMultilevel"/>
    <w:tmpl w:val="FF143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94045"/>
    <w:multiLevelType w:val="hybridMultilevel"/>
    <w:tmpl w:val="8E7C9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669021">
    <w:abstractNumId w:val="0"/>
  </w:num>
  <w:num w:numId="2" w16cid:durableId="82956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60"/>
    <w:rsid w:val="000034B9"/>
    <w:rsid w:val="00062090"/>
    <w:rsid w:val="00073692"/>
    <w:rsid w:val="000C3DFD"/>
    <w:rsid w:val="00130EC6"/>
    <w:rsid w:val="0014673E"/>
    <w:rsid w:val="00160352"/>
    <w:rsid w:val="0019381E"/>
    <w:rsid w:val="001B4DC6"/>
    <w:rsid w:val="001E2A9F"/>
    <w:rsid w:val="002B75B1"/>
    <w:rsid w:val="002D0538"/>
    <w:rsid w:val="00315771"/>
    <w:rsid w:val="00325512"/>
    <w:rsid w:val="003479C0"/>
    <w:rsid w:val="003800B7"/>
    <w:rsid w:val="003E53C3"/>
    <w:rsid w:val="00406232"/>
    <w:rsid w:val="00425BDD"/>
    <w:rsid w:val="004821E5"/>
    <w:rsid w:val="004918C8"/>
    <w:rsid w:val="004B3C7D"/>
    <w:rsid w:val="004E10BF"/>
    <w:rsid w:val="00515394"/>
    <w:rsid w:val="00532387"/>
    <w:rsid w:val="00547BF1"/>
    <w:rsid w:val="005E4456"/>
    <w:rsid w:val="00611886"/>
    <w:rsid w:val="00627DF4"/>
    <w:rsid w:val="00643CFA"/>
    <w:rsid w:val="00665C93"/>
    <w:rsid w:val="00671D4A"/>
    <w:rsid w:val="00680537"/>
    <w:rsid w:val="00706758"/>
    <w:rsid w:val="00717791"/>
    <w:rsid w:val="00744059"/>
    <w:rsid w:val="007C7299"/>
    <w:rsid w:val="007F4D8D"/>
    <w:rsid w:val="00873D2F"/>
    <w:rsid w:val="009156D0"/>
    <w:rsid w:val="00941E15"/>
    <w:rsid w:val="009B60B6"/>
    <w:rsid w:val="009F561B"/>
    <w:rsid w:val="00BB1146"/>
    <w:rsid w:val="00BF309C"/>
    <w:rsid w:val="00C1322E"/>
    <w:rsid w:val="00C74160"/>
    <w:rsid w:val="00C96E24"/>
    <w:rsid w:val="00CC22D8"/>
    <w:rsid w:val="00CE06EE"/>
    <w:rsid w:val="00D618E4"/>
    <w:rsid w:val="00DE764B"/>
    <w:rsid w:val="00EA26DE"/>
    <w:rsid w:val="00F667C1"/>
    <w:rsid w:val="00F71728"/>
    <w:rsid w:val="00F821B5"/>
    <w:rsid w:val="00FD7972"/>
    <w:rsid w:val="00FE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1B58"/>
  <w15:docId w15:val="{6302D446-F1A0-4841-8880-49DD0C36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00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qFormat/>
    <w:rsid w:val="0038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D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800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00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wmi-callto">
    <w:name w:val="wmi-callto"/>
    <w:basedOn w:val="a0"/>
    <w:rsid w:val="003800B7"/>
  </w:style>
  <w:style w:type="paragraph" w:styleId="a6">
    <w:name w:val="List Paragraph"/>
    <w:basedOn w:val="a"/>
    <w:uiPriority w:val="34"/>
    <w:qFormat/>
    <w:rsid w:val="002D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4</cp:revision>
  <cp:lastPrinted>2025-07-15T13:01:00Z</cp:lastPrinted>
  <dcterms:created xsi:type="dcterms:W3CDTF">2025-08-11T10:42:00Z</dcterms:created>
  <dcterms:modified xsi:type="dcterms:W3CDTF">2026-01-19T12:22:00Z</dcterms:modified>
</cp:coreProperties>
</file>